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D3D6" w14:textId="435119F0" w:rsidR="00155AB2" w:rsidRDefault="00E418D5" w:rsidP="00155AB2">
      <w:pPr>
        <w:pStyle w:val="Antrat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55AB2">
        <w:rPr>
          <w:rFonts w:ascii="Times New Roman" w:hAnsi="Times New Roman" w:cs="Times New Roman"/>
          <w:color w:val="auto"/>
          <w:sz w:val="24"/>
          <w:szCs w:val="24"/>
        </w:rPr>
        <w:t>SĄNAUDŲ KIEKI</w:t>
      </w:r>
      <w:r w:rsidR="00593405">
        <w:rPr>
          <w:rFonts w:ascii="Times New Roman" w:hAnsi="Times New Roman" w:cs="Times New Roman"/>
          <w:color w:val="auto"/>
          <w:sz w:val="24"/>
          <w:szCs w:val="24"/>
        </w:rPr>
        <w:t>Ų</w:t>
      </w:r>
      <w:r w:rsidRPr="00155AB2">
        <w:rPr>
          <w:rFonts w:ascii="Times New Roman" w:hAnsi="Times New Roman" w:cs="Times New Roman"/>
          <w:color w:val="auto"/>
          <w:sz w:val="24"/>
          <w:szCs w:val="24"/>
        </w:rPr>
        <w:t xml:space="preserve"> ŽINIARAŠTIS</w:t>
      </w:r>
    </w:p>
    <w:p w14:paraId="7EE9CFDB" w14:textId="77777777" w:rsidR="00155AB2" w:rsidRPr="00155AB2" w:rsidRDefault="00155AB2" w:rsidP="00155AB2"/>
    <w:p w14:paraId="19EAE5B1" w14:textId="77777777" w:rsidR="00A37672" w:rsidRPr="00155AB2" w:rsidRDefault="00E418D5">
      <w:pPr>
        <w:rPr>
          <w:rFonts w:ascii="Times New Roman" w:hAnsi="Times New Roman" w:cs="Times New Roman"/>
          <w:sz w:val="24"/>
          <w:szCs w:val="24"/>
        </w:rPr>
      </w:pPr>
      <w:r w:rsidRPr="00155AB2">
        <w:rPr>
          <w:rFonts w:ascii="Times New Roman" w:hAnsi="Times New Roman" w:cs="Times New Roman"/>
          <w:b/>
          <w:sz w:val="24"/>
          <w:szCs w:val="24"/>
        </w:rPr>
        <w:t>Projektas:</w:t>
      </w:r>
      <w:r w:rsidRPr="00155AB2">
        <w:rPr>
          <w:rFonts w:ascii="Times New Roman" w:hAnsi="Times New Roman" w:cs="Times New Roman"/>
          <w:sz w:val="24"/>
          <w:szCs w:val="24"/>
        </w:rPr>
        <w:t xml:space="preserve"> Baseino metalinių konstrukcijų perdažymo darbai</w:t>
      </w:r>
    </w:p>
    <w:p w14:paraId="637A7497" w14:textId="77777777" w:rsidR="00A37672" w:rsidRPr="00155AB2" w:rsidRDefault="00E418D5">
      <w:pPr>
        <w:rPr>
          <w:rFonts w:ascii="Times New Roman" w:hAnsi="Times New Roman" w:cs="Times New Roman"/>
          <w:sz w:val="24"/>
          <w:szCs w:val="24"/>
        </w:rPr>
      </w:pPr>
      <w:r w:rsidRPr="00155AB2">
        <w:rPr>
          <w:rFonts w:ascii="Times New Roman" w:hAnsi="Times New Roman" w:cs="Times New Roman"/>
          <w:b/>
          <w:sz w:val="24"/>
          <w:szCs w:val="24"/>
        </w:rPr>
        <w:t>Vieta:</w:t>
      </w:r>
      <w:r w:rsidRPr="00155AB2">
        <w:rPr>
          <w:rFonts w:ascii="Times New Roman" w:hAnsi="Times New Roman" w:cs="Times New Roman"/>
          <w:sz w:val="24"/>
          <w:szCs w:val="24"/>
        </w:rPr>
        <w:t xml:space="preserve"> Taikos g. 22, Pasvalys, Pasvalio sporto mokykla</w:t>
      </w:r>
    </w:p>
    <w:p w14:paraId="4D487DCC" w14:textId="40714574" w:rsidR="00A37672" w:rsidRPr="00155AB2" w:rsidRDefault="00E418D5">
      <w:pPr>
        <w:rPr>
          <w:rFonts w:ascii="Times New Roman" w:hAnsi="Times New Roman" w:cs="Times New Roman"/>
          <w:sz w:val="24"/>
          <w:szCs w:val="24"/>
        </w:rPr>
      </w:pPr>
      <w:r w:rsidRPr="00155AB2">
        <w:rPr>
          <w:rFonts w:ascii="Times New Roman" w:hAnsi="Times New Roman" w:cs="Times New Roman"/>
          <w:b/>
          <w:sz w:val="24"/>
          <w:szCs w:val="24"/>
        </w:rPr>
        <w:t>Darbų atlikimo terminas:</w:t>
      </w:r>
      <w:r w:rsidRPr="00155AB2">
        <w:rPr>
          <w:rFonts w:ascii="Times New Roman" w:hAnsi="Times New Roman" w:cs="Times New Roman"/>
          <w:sz w:val="24"/>
          <w:szCs w:val="24"/>
        </w:rPr>
        <w:t xml:space="preserve"> 2025-07-07 – 2025-08-20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99"/>
        <w:gridCol w:w="2353"/>
        <w:gridCol w:w="1725"/>
        <w:gridCol w:w="1726"/>
        <w:gridCol w:w="1727"/>
      </w:tblGrid>
      <w:tr w:rsidR="00A37672" w:rsidRPr="00155AB2" w14:paraId="7E71227F" w14:textId="77777777" w:rsidTr="005C73B6">
        <w:tc>
          <w:tcPr>
            <w:tcW w:w="1101" w:type="dxa"/>
          </w:tcPr>
          <w:p w14:paraId="710ED40C" w14:textId="77777777" w:rsidR="00A37672" w:rsidRPr="00E418D5" w:rsidRDefault="00E41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D5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355" w:type="dxa"/>
          </w:tcPr>
          <w:p w14:paraId="60E9C180" w14:textId="77777777" w:rsidR="00A37672" w:rsidRPr="00E418D5" w:rsidRDefault="00E41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D5">
              <w:rPr>
                <w:rFonts w:ascii="Times New Roman" w:hAnsi="Times New Roman" w:cs="Times New Roman"/>
                <w:b/>
                <w:sz w:val="24"/>
                <w:szCs w:val="24"/>
              </w:rPr>
              <w:t>Darbų pavadinimas</w:t>
            </w:r>
          </w:p>
        </w:tc>
        <w:tc>
          <w:tcPr>
            <w:tcW w:w="1728" w:type="dxa"/>
          </w:tcPr>
          <w:p w14:paraId="02B13022" w14:textId="77777777" w:rsidR="00A37672" w:rsidRPr="00E418D5" w:rsidRDefault="00E41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D5">
              <w:rPr>
                <w:rFonts w:ascii="Times New Roman" w:hAnsi="Times New Roman" w:cs="Times New Roman"/>
                <w:b/>
                <w:sz w:val="24"/>
                <w:szCs w:val="24"/>
              </w:rPr>
              <w:t>Mato vnt.</w:t>
            </w:r>
          </w:p>
        </w:tc>
        <w:tc>
          <w:tcPr>
            <w:tcW w:w="1728" w:type="dxa"/>
          </w:tcPr>
          <w:p w14:paraId="629039A7" w14:textId="77777777" w:rsidR="00A37672" w:rsidRPr="00E418D5" w:rsidRDefault="00E41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D5">
              <w:rPr>
                <w:rFonts w:ascii="Times New Roman" w:hAnsi="Times New Roman" w:cs="Times New Roman"/>
                <w:b/>
                <w:sz w:val="24"/>
                <w:szCs w:val="24"/>
              </w:rPr>
              <w:t>Kiekis</w:t>
            </w:r>
          </w:p>
        </w:tc>
        <w:tc>
          <w:tcPr>
            <w:tcW w:w="1728" w:type="dxa"/>
          </w:tcPr>
          <w:p w14:paraId="5200A971" w14:textId="77777777" w:rsidR="00A37672" w:rsidRPr="00E418D5" w:rsidRDefault="00E41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D5">
              <w:rPr>
                <w:rFonts w:ascii="Times New Roman" w:hAnsi="Times New Roman" w:cs="Times New Roman"/>
                <w:b/>
                <w:sz w:val="24"/>
                <w:szCs w:val="24"/>
              </w:rPr>
              <w:t>Pastabos</w:t>
            </w:r>
          </w:p>
        </w:tc>
      </w:tr>
      <w:tr w:rsidR="00A37672" w:rsidRPr="00155AB2" w14:paraId="7A8D5AC5" w14:textId="77777777" w:rsidTr="005C73B6">
        <w:tc>
          <w:tcPr>
            <w:tcW w:w="1101" w:type="dxa"/>
          </w:tcPr>
          <w:p w14:paraId="55456928" w14:textId="5E6550A1" w:rsidR="00A37672" w:rsidRPr="00E418D5" w:rsidRDefault="00E41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55AB2" w:rsidRPr="00E418D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14:paraId="62E009A8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Nedažomų plotų uždengimas (langai, durys, grindys, sienos)</w:t>
            </w:r>
          </w:p>
        </w:tc>
        <w:tc>
          <w:tcPr>
            <w:tcW w:w="1728" w:type="dxa"/>
          </w:tcPr>
          <w:p w14:paraId="47DF61F9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728" w:type="dxa"/>
          </w:tcPr>
          <w:p w14:paraId="5FBE7588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28" w:type="dxa"/>
          </w:tcPr>
          <w:p w14:paraId="28AFC7B6" w14:textId="77777777" w:rsidR="00A37672" w:rsidRPr="00155AB2" w:rsidRDefault="00A37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672" w:rsidRPr="00155AB2" w14:paraId="0D4B53B3" w14:textId="77777777" w:rsidTr="005C73B6">
        <w:tc>
          <w:tcPr>
            <w:tcW w:w="1101" w:type="dxa"/>
          </w:tcPr>
          <w:p w14:paraId="1BE0269D" w14:textId="6FD3066E" w:rsidR="00A37672" w:rsidRPr="00E418D5" w:rsidRDefault="00E41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D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355" w:type="dxa"/>
          </w:tcPr>
          <w:p w14:paraId="01361002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Pastolių nuoma, surinkimas, perinkimas, pristatymas</w:t>
            </w:r>
          </w:p>
        </w:tc>
        <w:tc>
          <w:tcPr>
            <w:tcW w:w="1728" w:type="dxa"/>
          </w:tcPr>
          <w:p w14:paraId="1210CE55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728" w:type="dxa"/>
          </w:tcPr>
          <w:p w14:paraId="29C84FCC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14:paraId="04AA1DF1" w14:textId="77777777" w:rsidR="00A37672" w:rsidRPr="00155AB2" w:rsidRDefault="00A37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672" w:rsidRPr="00155AB2" w14:paraId="337AE0EF" w14:textId="77777777" w:rsidTr="005C73B6">
        <w:tc>
          <w:tcPr>
            <w:tcW w:w="1101" w:type="dxa"/>
          </w:tcPr>
          <w:p w14:paraId="1DD6AB25" w14:textId="0DAA90EA" w:rsidR="00A37672" w:rsidRPr="00E418D5" w:rsidRDefault="00E41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D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355" w:type="dxa"/>
          </w:tcPr>
          <w:p w14:paraId="4F70739C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Metalinių konstrukcijų paviršiaus paruošimas dažymui (šveitimas)</w:t>
            </w:r>
          </w:p>
        </w:tc>
        <w:tc>
          <w:tcPr>
            <w:tcW w:w="1728" w:type="dxa"/>
          </w:tcPr>
          <w:p w14:paraId="280FFC9B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728" w:type="dxa"/>
          </w:tcPr>
          <w:p w14:paraId="085A88B3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728" w:type="dxa"/>
          </w:tcPr>
          <w:p w14:paraId="143AEBF5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Rankiniai mechaniniai įrankiai</w:t>
            </w:r>
          </w:p>
        </w:tc>
      </w:tr>
      <w:tr w:rsidR="00E01372" w:rsidRPr="00155AB2" w14:paraId="13B2FD05" w14:textId="77777777" w:rsidTr="005C73B6">
        <w:tc>
          <w:tcPr>
            <w:tcW w:w="1101" w:type="dxa"/>
          </w:tcPr>
          <w:p w14:paraId="45C46012" w14:textId="77777777" w:rsidR="00E01372" w:rsidRPr="00E418D5" w:rsidRDefault="00E01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5" w:type="dxa"/>
          </w:tcPr>
          <w:p w14:paraId="19A66171" w14:textId="77777777" w:rsidR="00E01372" w:rsidRPr="00155AB2" w:rsidRDefault="00E0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14:paraId="1EF4E9CB" w14:textId="77777777" w:rsidR="00E01372" w:rsidRPr="00155AB2" w:rsidRDefault="00E0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4B9DE00" w14:textId="77777777" w:rsidR="00E01372" w:rsidRPr="00155AB2" w:rsidRDefault="00E0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98663E4" w14:textId="77777777" w:rsidR="00E01372" w:rsidRPr="00155AB2" w:rsidRDefault="00E0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672" w:rsidRPr="00155AB2" w14:paraId="1210FF7F" w14:textId="77777777" w:rsidTr="005C73B6">
        <w:tc>
          <w:tcPr>
            <w:tcW w:w="1101" w:type="dxa"/>
          </w:tcPr>
          <w:p w14:paraId="0C13FCE1" w14:textId="63862AA9" w:rsidR="00A37672" w:rsidRPr="00E418D5" w:rsidRDefault="00E41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D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355" w:type="dxa"/>
          </w:tcPr>
          <w:p w14:paraId="75D90539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Metalinių konstrukcijų dažymas pirmą kartą (Temacoat RM 40)</w:t>
            </w:r>
          </w:p>
        </w:tc>
        <w:tc>
          <w:tcPr>
            <w:tcW w:w="1728" w:type="dxa"/>
          </w:tcPr>
          <w:p w14:paraId="21AA5278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728" w:type="dxa"/>
          </w:tcPr>
          <w:p w14:paraId="1E2A9BB0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728" w:type="dxa"/>
          </w:tcPr>
          <w:p w14:paraId="63A37D76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Epoksidiniai dažai, atsparūs chloro tiškalams</w:t>
            </w:r>
          </w:p>
        </w:tc>
      </w:tr>
      <w:tr w:rsidR="00A37672" w:rsidRPr="00155AB2" w14:paraId="79D0DDB9" w14:textId="77777777" w:rsidTr="005C73B6">
        <w:tc>
          <w:tcPr>
            <w:tcW w:w="1101" w:type="dxa"/>
          </w:tcPr>
          <w:p w14:paraId="312666A2" w14:textId="2D1F8471" w:rsidR="00A37672" w:rsidRPr="00E418D5" w:rsidRDefault="00E41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D5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355" w:type="dxa"/>
          </w:tcPr>
          <w:p w14:paraId="293C10DF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Metalinių konstrukcijų dažymas antrą kartą (Temacoat RM 40)</w:t>
            </w:r>
          </w:p>
        </w:tc>
        <w:tc>
          <w:tcPr>
            <w:tcW w:w="1728" w:type="dxa"/>
          </w:tcPr>
          <w:p w14:paraId="00600173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728" w:type="dxa"/>
          </w:tcPr>
          <w:p w14:paraId="7E24425C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728" w:type="dxa"/>
          </w:tcPr>
          <w:p w14:paraId="5012BC5B" w14:textId="77777777" w:rsidR="00A37672" w:rsidRPr="00155AB2" w:rsidRDefault="00E4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B2">
              <w:rPr>
                <w:rFonts w:ascii="Times New Roman" w:hAnsi="Times New Roman" w:cs="Times New Roman"/>
                <w:sz w:val="24"/>
                <w:szCs w:val="24"/>
              </w:rPr>
              <w:t>Epoksidiniai dažai, atsparūs chloro tiškalams</w:t>
            </w:r>
          </w:p>
        </w:tc>
      </w:tr>
    </w:tbl>
    <w:p w14:paraId="0477D2A9" w14:textId="77777777" w:rsidR="000B2970" w:rsidRPr="00155AB2" w:rsidRDefault="000B2970">
      <w:pPr>
        <w:rPr>
          <w:rFonts w:ascii="Times New Roman" w:hAnsi="Times New Roman" w:cs="Times New Roman"/>
          <w:sz w:val="24"/>
          <w:szCs w:val="24"/>
        </w:rPr>
      </w:pPr>
    </w:p>
    <w:sectPr w:rsidR="000B2970" w:rsidRPr="00155AB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5442143">
    <w:abstractNumId w:val="8"/>
  </w:num>
  <w:num w:numId="2" w16cid:durableId="777601617">
    <w:abstractNumId w:val="6"/>
  </w:num>
  <w:num w:numId="3" w16cid:durableId="208611608">
    <w:abstractNumId w:val="5"/>
  </w:num>
  <w:num w:numId="4" w16cid:durableId="544412586">
    <w:abstractNumId w:val="4"/>
  </w:num>
  <w:num w:numId="5" w16cid:durableId="590743303">
    <w:abstractNumId w:val="7"/>
  </w:num>
  <w:num w:numId="6" w16cid:durableId="144206112">
    <w:abstractNumId w:val="3"/>
  </w:num>
  <w:num w:numId="7" w16cid:durableId="2054382700">
    <w:abstractNumId w:val="2"/>
  </w:num>
  <w:num w:numId="8" w16cid:durableId="1045830222">
    <w:abstractNumId w:val="1"/>
  </w:num>
  <w:num w:numId="9" w16cid:durableId="1362895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7A28"/>
    <w:rsid w:val="000B2970"/>
    <w:rsid w:val="0015074B"/>
    <w:rsid w:val="00155AB2"/>
    <w:rsid w:val="0029639D"/>
    <w:rsid w:val="00310252"/>
    <w:rsid w:val="00326F90"/>
    <w:rsid w:val="004F6DD3"/>
    <w:rsid w:val="00593405"/>
    <w:rsid w:val="005C73B6"/>
    <w:rsid w:val="0083168C"/>
    <w:rsid w:val="00A37672"/>
    <w:rsid w:val="00AA1D8D"/>
    <w:rsid w:val="00B47730"/>
    <w:rsid w:val="00CB0664"/>
    <w:rsid w:val="00E01372"/>
    <w:rsid w:val="00E032AD"/>
    <w:rsid w:val="00E418D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4A0E747F-7828-4594-A95E-3986B487C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CBF67705723B44BA017A6DC18C0903" ma:contentTypeVersion="12" ma:contentTypeDescription="Kurkite naują dokumentą." ma:contentTypeScope="" ma:versionID="8f9ad24a5b4be812ab6f551c39bbbdb4">
  <xsd:schema xmlns:xsd="http://www.w3.org/2001/XMLSchema" xmlns:xs="http://www.w3.org/2001/XMLSchema" xmlns:p="http://schemas.microsoft.com/office/2006/metadata/properties" xmlns:ns3="9702630d-b6ba-4f74-a3c6-d699cdd4efd0" targetNamespace="http://schemas.microsoft.com/office/2006/metadata/properties" ma:root="true" ma:fieldsID="ec6bee2e1d658d58758f138b69109ab3" ns3:_="">
    <xsd:import namespace="9702630d-b6ba-4f74-a3c6-d699cdd4ef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2630d-b6ba-4f74-a3c6-d699cdd4ef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C04155-99A5-4B1C-B9CE-B7880BC42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02630d-b6ba-4f74-a3c6-d699cdd4ef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14EBA2-FCA0-4A6E-8A62-6691DC4C4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20D0CA-054B-404F-81A1-59BA347FF1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5404E5-D34A-48BA-A4B6-F4F249B416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Pirkimai</cp:lastModifiedBy>
  <cp:revision>3</cp:revision>
  <dcterms:created xsi:type="dcterms:W3CDTF">2025-04-24T11:51:00Z</dcterms:created>
  <dcterms:modified xsi:type="dcterms:W3CDTF">2025-04-24T11:51:00Z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0x01010010CBF67705723B44BA017A6DC18C0903</vt:lpwstr>
  </property>
</Properties>
</file>